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50C58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750C58">
        <w:rPr>
          <w:b/>
          <w:color w:val="000000"/>
          <w:sz w:val="20"/>
          <w:szCs w:val="20"/>
        </w:rPr>
        <w:t xml:space="preserve"> </w:t>
      </w:r>
      <w:r w:rsidR="00CB1039" w:rsidRPr="00750C58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50C58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F43798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43798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43798" w:rsidRDefault="00F43798" w:rsidP="005C013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9437CB" w:rsidRPr="00F43798">
              <w:rPr>
                <w:rFonts w:eastAsia="Calibri"/>
                <w:sz w:val="20"/>
                <w:szCs w:val="20"/>
              </w:rPr>
              <w:t>0% (0,</w:t>
            </w:r>
            <w:r w:rsidR="005C013A">
              <w:rPr>
                <w:rFonts w:eastAsia="Calibri"/>
                <w:sz w:val="20"/>
                <w:szCs w:val="20"/>
              </w:rPr>
              <w:t>5</w:t>
            </w:r>
            <w:r w:rsidR="009437CB" w:rsidRP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6C20B8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F43798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EF1F2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F1F2B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  <w:bookmarkStart w:id="0" w:name="_GoBack"/>
            <w:bookmarkEnd w:id="0"/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F43798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43798" w:rsidRDefault="00F43798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43798" w:rsidRDefault="006C20B8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F43798" w:rsidRDefault="00F43798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F43798" w:rsidRDefault="00F43798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F43798" w:rsidRDefault="006C20B8" w:rsidP="006C20B8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F43798" w:rsidRDefault="00F43798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6C20B8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F43798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6C20B8" w:rsidP="006C20B8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Обеспеченность материально-техническими ресурсами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0B8" w:rsidRPr="00F43798" w:rsidRDefault="002955E0" w:rsidP="002955E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F43798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1F3F76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 w:rsidR="007B3897">
        <w:rPr>
          <w:rFonts w:eastAsia="Calibri"/>
          <w:sz w:val="20"/>
          <w:szCs w:val="20"/>
          <w:lang w:eastAsia="en-US"/>
        </w:rPr>
        <w:t xml:space="preserve"> либо менее 5</w:t>
      </w:r>
      <w:r w:rsidR="007B3897" w:rsidRPr="004658B8">
        <w:rPr>
          <w:rFonts w:eastAsia="Calibri"/>
          <w:sz w:val="20"/>
          <w:szCs w:val="20"/>
          <w:lang w:eastAsia="en-US"/>
        </w:rPr>
        <w:t xml:space="preserve"> контрактов и договоров</w:t>
      </w:r>
      <w:r w:rsidRPr="004658B8">
        <w:rPr>
          <w:rFonts w:eastAsia="Calibri"/>
          <w:sz w:val="20"/>
          <w:szCs w:val="20"/>
          <w:lang w:eastAsia="en-US"/>
        </w:rPr>
        <w:t>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C81EA7"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C81EA7">
        <w:rPr>
          <w:rFonts w:eastAsia="Calibri"/>
          <w:sz w:val="20"/>
          <w:szCs w:val="20"/>
          <w:lang w:eastAsia="en-US"/>
        </w:rPr>
        <w:t>6-10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 w:rsidR="00C81EA7">
        <w:rPr>
          <w:rFonts w:eastAsia="Calibri"/>
          <w:sz w:val="20"/>
          <w:szCs w:val="20"/>
          <w:lang w:eastAsia="en-US"/>
        </w:rPr>
        <w:t>11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955810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955810" w:rsidRPr="004658B8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9437CB" w:rsidRDefault="00955810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последние </w:t>
      </w:r>
      <w:r>
        <w:rPr>
          <w:rFonts w:eastAsia="Calibri"/>
          <w:sz w:val="20"/>
          <w:szCs w:val="20"/>
          <w:lang w:eastAsia="en-US"/>
        </w:rPr>
        <w:t>5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лет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(201</w:t>
      </w:r>
      <w:r w:rsidR="00C81EA7">
        <w:rPr>
          <w:rFonts w:eastAsia="Calibri"/>
          <w:sz w:val="20"/>
          <w:szCs w:val="20"/>
          <w:lang w:eastAsia="en-US"/>
        </w:rPr>
        <w:t>5</w:t>
      </w:r>
      <w:r w:rsidR="009437CB"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="009437CB" w:rsidRPr="004658B8">
        <w:rPr>
          <w:rFonts w:eastAsia="Calibri"/>
          <w:sz w:val="20"/>
          <w:szCs w:val="20"/>
          <w:lang w:eastAsia="en-US"/>
        </w:rPr>
        <w:t>гг.)</w:t>
      </w:r>
      <w:r w:rsidR="009437CB">
        <w:rPr>
          <w:rFonts w:eastAsia="Calibri"/>
          <w:sz w:val="20"/>
          <w:szCs w:val="20"/>
          <w:lang w:eastAsia="en-US"/>
        </w:rPr>
        <w:t xml:space="preserve">. </w:t>
      </w:r>
      <w:r w:rsidRPr="000202E9">
        <w:rPr>
          <w:rFonts w:eastAsia="Calibri"/>
          <w:sz w:val="20"/>
          <w:szCs w:val="20"/>
          <w:lang w:eastAsia="en-US"/>
        </w:rPr>
        <w:t>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B405F6">
        <w:rPr>
          <w:rFonts w:eastAsia="Calibri"/>
          <w:sz w:val="20"/>
          <w:szCs w:val="20"/>
          <w:lang w:eastAsia="en-US"/>
        </w:rPr>
        <w:t>выполнение сейсморазведочных работ МОГТ2Д или 3Д (</w:t>
      </w:r>
      <w:r w:rsidR="00B405F6" w:rsidRPr="00B405F6">
        <w:rPr>
          <w:rFonts w:eastAsia="Calibri"/>
          <w:sz w:val="20"/>
          <w:szCs w:val="20"/>
          <w:lang w:eastAsia="en-US"/>
        </w:rPr>
        <w:t>полевых и камеральных</w:t>
      </w:r>
      <w:r w:rsidR="00B405F6">
        <w:rPr>
          <w:rFonts w:eastAsia="Calibri"/>
          <w:sz w:val="20"/>
          <w:szCs w:val="20"/>
          <w:lang w:eastAsia="en-US"/>
        </w:rPr>
        <w:t xml:space="preserve">), 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55810" w:rsidRPr="00B86F55" w:rsidRDefault="00955810" w:rsidP="00955810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955810" w:rsidRPr="00B86F55" w:rsidRDefault="00955810" w:rsidP="00955810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 w:rsidR="00574945">
        <w:rPr>
          <w:rFonts w:eastAsia="Calibri"/>
          <w:i/>
          <w:sz w:val="18"/>
          <w:szCs w:val="18"/>
          <w:lang w:eastAsia="en-US"/>
        </w:rPr>
        <w:t>я</w:t>
      </w:r>
      <w:r w:rsidRPr="00B86F55">
        <w:rPr>
          <w:rFonts w:eastAsia="Calibri"/>
          <w:i/>
          <w:sz w:val="18"/>
          <w:szCs w:val="18"/>
          <w:lang w:eastAsia="en-US"/>
        </w:rPr>
        <w:t xml:space="preserve"> «Опыт поставки аналогичного товара (выполненных работ, оказанных услуг)»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886"/>
        <w:gridCol w:w="1326"/>
        <w:gridCol w:w="1495"/>
        <w:gridCol w:w="1350"/>
        <w:gridCol w:w="1493"/>
        <w:gridCol w:w="1160"/>
        <w:gridCol w:w="1735"/>
      </w:tblGrid>
      <w:tr w:rsidR="00955810" w:rsidRPr="00B86F55" w:rsidTr="002D42A1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955810" w:rsidRPr="00B86F55" w:rsidRDefault="00955810" w:rsidP="008164F4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955810" w:rsidRPr="00B86F55" w:rsidRDefault="00955810" w:rsidP="008164F4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955810" w:rsidRPr="00B86F55" w:rsidTr="002D42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955810" w:rsidRPr="00B86F55" w:rsidRDefault="00955810" w:rsidP="008164F4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lastRenderedPageBreak/>
              <w:t>1.</w:t>
            </w:r>
          </w:p>
        </w:tc>
        <w:tc>
          <w:tcPr>
            <w:tcW w:w="447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</w:tr>
      <w:tr w:rsidR="00955810" w:rsidRPr="00B86F55" w:rsidTr="002D42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955810" w:rsidRPr="00B86F55" w:rsidRDefault="00955810" w:rsidP="008164F4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</w:tr>
      <w:tr w:rsidR="00955810" w:rsidRPr="00B86F55" w:rsidTr="002D42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955810" w:rsidRPr="00B86F55" w:rsidRDefault="00955810" w:rsidP="008164F4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47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955810" w:rsidRPr="00B86F55" w:rsidRDefault="00955810" w:rsidP="008164F4">
            <w:pPr>
              <w:rPr>
                <w:sz w:val="16"/>
                <w:szCs w:val="18"/>
              </w:rPr>
            </w:pPr>
          </w:p>
        </w:tc>
      </w:tr>
    </w:tbl>
    <w:p w:rsidR="00955810" w:rsidRPr="00B86F55" w:rsidRDefault="00955810" w:rsidP="00955810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955810" w:rsidRPr="00B86F55" w:rsidRDefault="00955810" w:rsidP="0095581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BA1B15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1F3F76" w:rsidP="009437CB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</w:t>
      </w:r>
      <w:r w:rsidRPr="002E6D66">
        <w:rPr>
          <w:sz w:val="20"/>
          <w:szCs w:val="20"/>
        </w:rPr>
        <w:t>(</w:t>
      </w:r>
      <w:r w:rsidR="002E6D66" w:rsidRPr="002E6D66">
        <w:rPr>
          <w:sz w:val="20"/>
          <w:szCs w:val="20"/>
        </w:rPr>
        <w:t>2</w:t>
      </w:r>
      <w:r w:rsidRPr="002E6D66">
        <w:rPr>
          <w:sz w:val="20"/>
          <w:szCs w:val="20"/>
        </w:rPr>
        <w:t>0%).</w:t>
      </w:r>
    </w:p>
    <w:p w:rsidR="009437CB" w:rsidRDefault="009437CB" w:rsidP="009437CB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776C" w:rsidRDefault="00BE776C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 xml:space="preserve">за вычетом объема </w:t>
      </w:r>
      <w:r w:rsidR="00955810">
        <w:rPr>
          <w:rFonts w:eastAsia="Calibri"/>
          <w:sz w:val="20"/>
          <w:szCs w:val="20"/>
          <w:lang w:eastAsia="en-US"/>
        </w:rPr>
        <w:t>авансирования</w:t>
      </w:r>
      <w:r w:rsidR="00134280"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eastAsia="en-US"/>
        </w:rPr>
        <w:t>предложенного участнико</w:t>
      </w:r>
      <w:r w:rsidR="00955810">
        <w:rPr>
          <w:rFonts w:eastAsia="Calibri"/>
          <w:sz w:val="20"/>
          <w:szCs w:val="20"/>
          <w:lang w:eastAsia="en-US"/>
        </w:rPr>
        <w:t>м,</w:t>
      </w:r>
      <w:r>
        <w:rPr>
          <w:rFonts w:eastAsia="Calibri"/>
          <w:sz w:val="20"/>
          <w:szCs w:val="20"/>
          <w:lang w:eastAsia="en-US"/>
        </w:rPr>
        <w:t xml:space="preserve"> оплачивается </w:t>
      </w:r>
      <w:r w:rsidR="00134280">
        <w:rPr>
          <w:rFonts w:eastAsia="Calibri"/>
          <w:sz w:val="20"/>
          <w:szCs w:val="20"/>
          <w:lang w:eastAsia="en-US"/>
        </w:rPr>
        <w:t>в соответствии с условиями</w:t>
      </w:r>
      <w:r>
        <w:rPr>
          <w:rFonts w:eastAsia="Calibri"/>
          <w:sz w:val="20"/>
          <w:szCs w:val="20"/>
          <w:lang w:eastAsia="en-US"/>
        </w:rPr>
        <w:t xml:space="preserve"> оплаты.</w:t>
      </w:r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</w:t>
      </w:r>
      <w:r w:rsidRPr="00134280">
        <w:rPr>
          <w:sz w:val="20"/>
          <w:szCs w:val="20"/>
        </w:rPr>
        <w:t xml:space="preserve">ьном образовании в области </w:t>
      </w:r>
      <w:r w:rsidR="00B405F6" w:rsidRPr="00134280">
        <w:rPr>
          <w:sz w:val="20"/>
          <w:szCs w:val="20"/>
        </w:rPr>
        <w:t xml:space="preserve">геофизические методы поисков и разведки месторождений </w:t>
      </w:r>
      <w:r w:rsidR="006C20B8" w:rsidRPr="00134280">
        <w:rPr>
          <w:sz w:val="20"/>
          <w:szCs w:val="20"/>
        </w:rPr>
        <w:t>полезных ископаемых</w:t>
      </w:r>
      <w:r w:rsidRPr="00134280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2D1023" w:rsidRDefault="00226396" w:rsidP="00226396">
      <w:pPr>
        <w:ind w:firstLine="567"/>
        <w:jc w:val="both"/>
        <w:rPr>
          <w:color w:val="0D0D0D"/>
          <w:sz w:val="20"/>
          <w:szCs w:val="20"/>
        </w:rPr>
      </w:pPr>
      <w:r w:rsidRPr="00134280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6C20B8" w:rsidRPr="00134280">
        <w:rPr>
          <w:rFonts w:eastAsia="Arial"/>
          <w:sz w:val="20"/>
          <w:szCs w:val="20"/>
        </w:rPr>
        <w:t>геофизические методы поисков и разведки месторождений полезных ископаемых</w:t>
      </w:r>
      <w:r w:rsidRPr="00134280">
        <w:rPr>
          <w:rFonts w:eastAsia="Arial"/>
          <w:sz w:val="20"/>
          <w:szCs w:val="20"/>
        </w:rPr>
        <w:t xml:space="preserve"> со</w:t>
      </w:r>
      <w:r w:rsidRPr="002D1023">
        <w:rPr>
          <w:rFonts w:eastAsia="Arial"/>
          <w:sz w:val="20"/>
          <w:szCs w:val="20"/>
        </w:rPr>
        <w:t xml:space="preserve"> стажем работы в должности </w:t>
      </w:r>
      <w:r w:rsidR="006C20B8">
        <w:rPr>
          <w:rFonts w:eastAsia="Arial"/>
          <w:sz w:val="20"/>
          <w:szCs w:val="20"/>
        </w:rPr>
        <w:t>горный инженер-геофизик</w:t>
      </w:r>
      <w:r w:rsidR="00C81EA7">
        <w:rPr>
          <w:rFonts w:eastAsia="Arial"/>
          <w:sz w:val="20"/>
          <w:szCs w:val="20"/>
        </w:rPr>
        <w:t>, геофизик</w:t>
      </w:r>
      <w:r w:rsidR="006C20B8">
        <w:rPr>
          <w:rFonts w:eastAsia="Arial"/>
          <w:sz w:val="20"/>
          <w:szCs w:val="20"/>
        </w:rPr>
        <w:t xml:space="preserve"> не менее 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23355" w:rsidRDefault="00923355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23355" w:rsidRPr="006C20B8" w:rsidRDefault="00923355" w:rsidP="0092335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color w:val="000000" w:themeColor="text1"/>
          <w:sz w:val="20"/>
          <w:szCs w:val="20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Рейтинг, присуждаемый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b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>, определяется по шкале:</w:t>
      </w:r>
    </w:p>
    <w:p w:rsidR="00923355" w:rsidRPr="00DA1F48" w:rsidRDefault="00923355" w:rsidP="0092335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отсутствие </w:t>
      </w:r>
      <w:r w:rsidR="00ED1DA5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:0 баллов;</w:t>
      </w:r>
    </w:p>
    <w:p w:rsidR="00923355" w:rsidRPr="00DA1F48" w:rsidRDefault="00923355" w:rsidP="0092335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1-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2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25 баллов;</w:t>
      </w:r>
    </w:p>
    <w:p w:rsidR="00923355" w:rsidRPr="00DA1F48" w:rsidRDefault="00923355" w:rsidP="0092335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="008C1C04" w:rsidRPr="00DA1F48">
        <w:rPr>
          <w:rFonts w:eastAsia="Calibri"/>
          <w:color w:val="000000" w:themeColor="text1"/>
          <w:sz w:val="20"/>
          <w:szCs w:val="20"/>
          <w:lang w:eastAsia="en-US"/>
        </w:rPr>
        <w:t>3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-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4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</w:t>
      </w:r>
      <w:r w:rsidR="00ED1DA5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о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партий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50 баллов;</w:t>
      </w:r>
    </w:p>
    <w:p w:rsidR="00923355" w:rsidRPr="00DA1F48" w:rsidRDefault="00923355" w:rsidP="0092335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="008C1C04" w:rsidRPr="00DA1F48">
        <w:rPr>
          <w:rFonts w:eastAsia="Calibri"/>
          <w:color w:val="000000" w:themeColor="text1"/>
          <w:sz w:val="20"/>
          <w:szCs w:val="20"/>
          <w:lang w:eastAsia="en-US"/>
        </w:rPr>
        <w:t>5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-</w:t>
      </w:r>
      <w:r w:rsidR="008C1C04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6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</w:t>
      </w:r>
      <w:r w:rsidR="00ED1DA5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75 баллов;</w:t>
      </w:r>
    </w:p>
    <w:p w:rsidR="00923355" w:rsidRPr="006C20B8" w:rsidRDefault="00923355" w:rsidP="00923355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="00ED1DA5" w:rsidRPr="00DA1F48">
        <w:rPr>
          <w:rFonts w:eastAsia="Calibri"/>
          <w:color w:val="000000" w:themeColor="text1"/>
          <w:sz w:val="20"/>
          <w:szCs w:val="20"/>
          <w:lang w:eastAsia="en-US"/>
        </w:rPr>
        <w:t>7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и более </w:t>
      </w:r>
      <w:r w:rsidR="00ED1DA5"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100 баллов.</w:t>
      </w:r>
    </w:p>
    <w:p w:rsidR="002E6D66" w:rsidRPr="006C20B8" w:rsidRDefault="002D42A1" w:rsidP="002D42A1">
      <w:pPr>
        <w:widowControl w:val="0"/>
        <w:ind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>Минимальный перечень технических ресурсов одной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сейсмопарти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и должен </w:t>
      </w:r>
      <w:r w:rsidR="00B653A4">
        <w:rPr>
          <w:rFonts w:eastAsia="Calibri"/>
          <w:color w:val="000000" w:themeColor="text1"/>
          <w:sz w:val="20"/>
          <w:szCs w:val="20"/>
          <w:lang w:eastAsia="en-US"/>
        </w:rPr>
        <w:t>состоять из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: 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>сейсмостанци</w:t>
      </w:r>
      <w:r>
        <w:rPr>
          <w:rFonts w:eastAsia="Calibri"/>
          <w:color w:val="000000" w:themeColor="text1"/>
          <w:sz w:val="20"/>
          <w:szCs w:val="20"/>
          <w:lang w:eastAsia="en-US"/>
        </w:rPr>
        <w:t>я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>, полево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е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оборудовани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е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(</w:t>
      </w:r>
      <w:r w:rsidR="00B653A4">
        <w:rPr>
          <w:rFonts w:eastAsia="Calibri"/>
          <w:color w:val="000000" w:themeColor="text1"/>
          <w:sz w:val="20"/>
          <w:szCs w:val="20"/>
          <w:lang w:eastAsia="en-US"/>
        </w:rPr>
        <w:t>Sersel 408/Sersel 428/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Sersel 508 </w:t>
      </w:r>
      <w:r w:rsidR="00B653A4">
        <w:rPr>
          <w:rFonts w:eastAsia="Calibri"/>
          <w:color w:val="000000" w:themeColor="text1"/>
          <w:sz w:val="20"/>
          <w:szCs w:val="20"/>
          <w:lang w:eastAsia="en-US"/>
        </w:rPr>
        <w:t>или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аналоги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), 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источники ВК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(вибрационные</w:t>
      </w:r>
      <w:r w:rsidR="00574945">
        <w:rPr>
          <w:rFonts w:eastAsia="Calibri"/>
          <w:color w:val="000000" w:themeColor="text1"/>
          <w:sz w:val="20"/>
          <w:szCs w:val="20"/>
          <w:lang w:eastAsia="en-US"/>
        </w:rPr>
        <w:t>,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импульсные источники)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, 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>буров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установк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>, гусеничн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вездеходн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>, бульдозер, автомобильн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="002E6D66"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 w:rsidR="002E6D66">
        <w:rPr>
          <w:rFonts w:eastAsia="Calibri"/>
          <w:color w:val="000000" w:themeColor="text1"/>
          <w:sz w:val="20"/>
          <w:szCs w:val="20"/>
          <w:lang w:eastAsia="en-US"/>
        </w:rPr>
        <w:t>а.</w:t>
      </w:r>
    </w:p>
    <w:p w:rsidR="002D42A1" w:rsidRPr="007D6519" w:rsidRDefault="002D42A1" w:rsidP="002D42A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по ф</w:t>
      </w:r>
      <w:r w:rsidRPr="002D42A1">
        <w:rPr>
          <w:bCs/>
          <w:sz w:val="20"/>
          <w:szCs w:val="20"/>
        </w:rPr>
        <w:t>орм</w:t>
      </w:r>
      <w:r>
        <w:rPr>
          <w:bCs/>
          <w:sz w:val="20"/>
          <w:szCs w:val="20"/>
        </w:rPr>
        <w:t>е</w:t>
      </w:r>
      <w:r w:rsidRPr="002D42A1">
        <w:rPr>
          <w:bCs/>
          <w:sz w:val="20"/>
          <w:szCs w:val="20"/>
        </w:rPr>
        <w:t xml:space="preserve"> №2 «Справка МТР»</w:t>
      </w:r>
      <w:r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с указание</w:t>
      </w:r>
      <w:r>
        <w:rPr>
          <w:bCs/>
          <w:sz w:val="20"/>
          <w:szCs w:val="20"/>
        </w:rPr>
        <w:t xml:space="preserve">м марок и моделей, а также обязательное предоставление документов, подтверждающие наличие </w:t>
      </w:r>
      <w:r w:rsidR="00B653A4">
        <w:rPr>
          <w:bCs/>
          <w:sz w:val="20"/>
          <w:szCs w:val="20"/>
        </w:rPr>
        <w:t>ресурсов</w:t>
      </w:r>
      <w:r>
        <w:rPr>
          <w:bCs/>
          <w:sz w:val="20"/>
          <w:szCs w:val="20"/>
        </w:rPr>
        <w:t xml:space="preserve"> (договор, свидетельств</w:t>
      </w:r>
      <w:r w:rsidR="00B653A4">
        <w:rPr>
          <w:bCs/>
          <w:sz w:val="20"/>
          <w:szCs w:val="20"/>
        </w:rPr>
        <w:t>о о собственности, паспорт</w:t>
      </w:r>
      <w:r>
        <w:rPr>
          <w:bCs/>
          <w:sz w:val="20"/>
          <w:szCs w:val="20"/>
        </w:rPr>
        <w:t xml:space="preserve"> и т.д.).</w:t>
      </w:r>
    </w:p>
    <w:p w:rsidR="00AD0594" w:rsidRPr="004658B8" w:rsidRDefault="00AD0594" w:rsidP="00AD059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2D42A1" w:rsidRDefault="002D42A1" w:rsidP="00923355">
      <w:pPr>
        <w:pStyle w:val="a5"/>
        <w:autoSpaceDN w:val="0"/>
        <w:ind w:left="0"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923355" w:rsidRDefault="00923355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, умножается на соответствующую указанному критерию </w:t>
      </w:r>
      <w:r w:rsidRPr="00BA1B15">
        <w:rPr>
          <w:rFonts w:eastAsia="Calibri"/>
          <w:sz w:val="20"/>
          <w:szCs w:val="20"/>
          <w:lang w:eastAsia="en-US"/>
        </w:rPr>
        <w:t>значимость.</w:t>
      </w:r>
    </w:p>
    <w:p w:rsidR="002D42A1" w:rsidRDefault="002D42A1" w:rsidP="002D42A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2D42A1" w:rsidRPr="00B86F55" w:rsidRDefault="002D42A1" w:rsidP="002D42A1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</w:t>
      </w:r>
      <w:r>
        <w:rPr>
          <w:b/>
          <w:sz w:val="18"/>
          <w:szCs w:val="18"/>
        </w:rPr>
        <w:t>2</w:t>
      </w:r>
      <w:r w:rsidRPr="00B86F55">
        <w:rPr>
          <w:b/>
          <w:sz w:val="18"/>
          <w:szCs w:val="18"/>
        </w:rPr>
        <w:t xml:space="preserve"> «Справка </w:t>
      </w:r>
      <w:r>
        <w:rPr>
          <w:b/>
          <w:sz w:val="18"/>
          <w:szCs w:val="18"/>
        </w:rPr>
        <w:t>МТР</w:t>
      </w:r>
      <w:r w:rsidRPr="00B86F55">
        <w:rPr>
          <w:b/>
          <w:sz w:val="18"/>
          <w:szCs w:val="18"/>
        </w:rPr>
        <w:t>»</w:t>
      </w:r>
    </w:p>
    <w:p w:rsidR="002D42A1" w:rsidRPr="00B86F55" w:rsidRDefault="002D42A1" w:rsidP="002D42A1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 w:rsidR="00574945">
        <w:rPr>
          <w:rFonts w:eastAsia="Calibri"/>
          <w:i/>
          <w:sz w:val="18"/>
          <w:szCs w:val="18"/>
          <w:lang w:eastAsia="en-US"/>
        </w:rPr>
        <w:t xml:space="preserve">я </w:t>
      </w:r>
      <w:r w:rsidRPr="00B86F55">
        <w:rPr>
          <w:rFonts w:eastAsia="Calibri"/>
          <w:i/>
          <w:sz w:val="18"/>
          <w:szCs w:val="18"/>
          <w:lang w:eastAsia="en-US"/>
        </w:rPr>
        <w:t>«</w:t>
      </w:r>
      <w:r w:rsidRPr="002D42A1">
        <w:rPr>
          <w:rFonts w:eastAsia="Calibri"/>
          <w:i/>
          <w:sz w:val="18"/>
          <w:szCs w:val="18"/>
          <w:lang w:eastAsia="en-US"/>
        </w:rPr>
        <w:t>Обеспеченность материально-техническими ресурсами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3"/>
        <w:gridCol w:w="1864"/>
        <w:gridCol w:w="1095"/>
        <w:gridCol w:w="1772"/>
        <w:gridCol w:w="899"/>
        <w:gridCol w:w="1685"/>
        <w:gridCol w:w="1924"/>
      </w:tblGrid>
      <w:tr w:rsidR="00574945" w:rsidRPr="00574945" w:rsidTr="00574945">
        <w:trPr>
          <w:trHeight w:val="188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lastRenderedPageBreak/>
              <w:t>№п/п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Наименование, марка, модель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Область применения</w:t>
            </w:r>
          </w:p>
        </w:tc>
        <w:tc>
          <w:tcPr>
            <w:tcW w:w="936" w:type="dxa"/>
            <w:vAlign w:val="center"/>
          </w:tcPr>
          <w:p w:rsidR="00574945" w:rsidRPr="00574945" w:rsidRDefault="00574945" w:rsidP="0057494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ind w:firstLine="21"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Собственность, аренда, лизинг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574945" w:rsidRPr="00574945" w:rsidRDefault="00574945" w:rsidP="0057494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Подтверждающий документ</w:t>
            </w:r>
          </w:p>
        </w:tc>
      </w:tr>
      <w:tr w:rsidR="002D42A1" w:rsidRPr="00574945" w:rsidTr="00574945">
        <w:trPr>
          <w:trHeight w:val="151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7</w:t>
            </w:r>
          </w:p>
        </w:tc>
      </w:tr>
      <w:tr w:rsidR="002D42A1" w:rsidRPr="00574945" w:rsidTr="00AD0594">
        <w:trPr>
          <w:trHeight w:val="151"/>
          <w:tblHeader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2D42A1" w:rsidRPr="00574945" w:rsidRDefault="00AD0594" w:rsidP="00AD0594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№1</w:t>
            </w: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AD0594" w:rsidP="00AD0594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сейсмостанция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полевое оборудование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источники ВК (вибрационные, импульсные источники)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буровая установка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гусеничная вездеходная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бульдозер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AD0594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AD0594" w:rsidP="00F65248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автомобильная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2D42A1" w:rsidRPr="00574945" w:rsidTr="00AD0594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2D42A1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№2</w:t>
            </w: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2D42A1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D42A1" w:rsidRPr="00574945" w:rsidRDefault="002D42A1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D42A1" w:rsidRPr="00574945" w:rsidRDefault="002D42A1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F65248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AD0594" w:rsidRPr="00574945" w:rsidRDefault="00AD0594" w:rsidP="00AD0594">
            <w:pPr>
              <w:keepNext/>
              <w:jc w:val="center"/>
              <w:rPr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№..</w:t>
            </w: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  <w:tr w:rsidR="00AD0594" w:rsidRPr="00574945" w:rsidTr="0057494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AD0594" w:rsidRPr="00574945" w:rsidRDefault="00AD0594" w:rsidP="00F65248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AD0594" w:rsidRPr="00574945" w:rsidRDefault="00AD0594" w:rsidP="00F65248">
            <w:pPr>
              <w:keepNext/>
              <w:rPr>
                <w:sz w:val="18"/>
                <w:szCs w:val="18"/>
              </w:rPr>
            </w:pPr>
          </w:p>
        </w:tc>
      </w:tr>
    </w:tbl>
    <w:p w:rsidR="00AD0594" w:rsidRPr="009A1FB8" w:rsidRDefault="00AD0594" w:rsidP="00AD0594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2D42A1" w:rsidRPr="009A1FB8" w:rsidRDefault="002D42A1" w:rsidP="002D42A1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F30B7E" w:rsidRDefault="00F30B7E" w:rsidP="00CB1039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F30B7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F76" w:rsidRDefault="001F3F76" w:rsidP="00283C6F">
      <w:r>
        <w:separator/>
      </w:r>
    </w:p>
  </w:endnote>
  <w:endnote w:type="continuationSeparator" w:id="0">
    <w:p w:rsidR="001F3F76" w:rsidRDefault="001F3F76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F76" w:rsidRDefault="001F3F76" w:rsidP="00283C6F">
      <w:r>
        <w:separator/>
      </w:r>
    </w:p>
  </w:footnote>
  <w:footnote w:type="continuationSeparator" w:id="0">
    <w:p w:rsidR="001F3F76" w:rsidRDefault="001F3F76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01E0E"/>
    <w:rsid w:val="00014B1D"/>
    <w:rsid w:val="00033349"/>
    <w:rsid w:val="00073753"/>
    <w:rsid w:val="000B63DA"/>
    <w:rsid w:val="000E1060"/>
    <w:rsid w:val="00134280"/>
    <w:rsid w:val="001B724D"/>
    <w:rsid w:val="001C682D"/>
    <w:rsid w:val="001F3F76"/>
    <w:rsid w:val="00226396"/>
    <w:rsid w:val="00283C6F"/>
    <w:rsid w:val="002955E0"/>
    <w:rsid w:val="002D42A1"/>
    <w:rsid w:val="002E6D66"/>
    <w:rsid w:val="00317D04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74945"/>
    <w:rsid w:val="005B53A8"/>
    <w:rsid w:val="005B5483"/>
    <w:rsid w:val="005C013A"/>
    <w:rsid w:val="0061448B"/>
    <w:rsid w:val="00620A0B"/>
    <w:rsid w:val="006C20B8"/>
    <w:rsid w:val="00706AE0"/>
    <w:rsid w:val="00750C58"/>
    <w:rsid w:val="007612E9"/>
    <w:rsid w:val="007625BC"/>
    <w:rsid w:val="00776A43"/>
    <w:rsid w:val="007A6DA5"/>
    <w:rsid w:val="007B3897"/>
    <w:rsid w:val="007E6EE6"/>
    <w:rsid w:val="007F5C28"/>
    <w:rsid w:val="00834B6D"/>
    <w:rsid w:val="008B7981"/>
    <w:rsid w:val="008B7C2C"/>
    <w:rsid w:val="008C1C04"/>
    <w:rsid w:val="00923355"/>
    <w:rsid w:val="00931437"/>
    <w:rsid w:val="009437CB"/>
    <w:rsid w:val="00955810"/>
    <w:rsid w:val="0096653E"/>
    <w:rsid w:val="00981A41"/>
    <w:rsid w:val="009A1FB8"/>
    <w:rsid w:val="009D0403"/>
    <w:rsid w:val="009D5EDB"/>
    <w:rsid w:val="00A16F11"/>
    <w:rsid w:val="00A90826"/>
    <w:rsid w:val="00A95670"/>
    <w:rsid w:val="00AD0594"/>
    <w:rsid w:val="00AE2065"/>
    <w:rsid w:val="00AE2CCF"/>
    <w:rsid w:val="00B405F6"/>
    <w:rsid w:val="00B53783"/>
    <w:rsid w:val="00B653A4"/>
    <w:rsid w:val="00B85224"/>
    <w:rsid w:val="00BA65BB"/>
    <w:rsid w:val="00BE776C"/>
    <w:rsid w:val="00BF0362"/>
    <w:rsid w:val="00C23151"/>
    <w:rsid w:val="00C81EA7"/>
    <w:rsid w:val="00CB1039"/>
    <w:rsid w:val="00D51816"/>
    <w:rsid w:val="00DA1F48"/>
    <w:rsid w:val="00DC199B"/>
    <w:rsid w:val="00E21E7C"/>
    <w:rsid w:val="00E40B27"/>
    <w:rsid w:val="00EB3F7A"/>
    <w:rsid w:val="00ED1DA5"/>
    <w:rsid w:val="00EF1F2B"/>
    <w:rsid w:val="00EF40BF"/>
    <w:rsid w:val="00F30B7E"/>
    <w:rsid w:val="00F43798"/>
    <w:rsid w:val="00F675EE"/>
    <w:rsid w:val="00F74A29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43C9E-6AC9-4AD8-88FC-95AEA14A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990CB-6367-40EC-940F-86AC8029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 Сергей Евгениевич</dc:creator>
  <cp:lastModifiedBy>Кондаков Сергей Евгениевич</cp:lastModifiedBy>
  <cp:revision>3</cp:revision>
  <dcterms:created xsi:type="dcterms:W3CDTF">2021-03-10T06:07:00Z</dcterms:created>
  <dcterms:modified xsi:type="dcterms:W3CDTF">2021-03-10T06:15:00Z</dcterms:modified>
</cp:coreProperties>
</file>